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3E0" w:rsidRDefault="004513E0" w:rsidP="004513E0">
      <w:pPr>
        <w:jc w:val="center"/>
        <w:rPr>
          <w:sz w:val="28"/>
          <w:szCs w:val="28"/>
        </w:rPr>
      </w:pPr>
      <w:r>
        <w:rPr>
          <w:noProof/>
          <w:sz w:val="28"/>
          <w:szCs w:val="28"/>
        </w:rPr>
        <w:drawing>
          <wp:inline distT="0" distB="0" distL="0" distR="0" wp14:anchorId="5F1E1C8E" wp14:editId="213A6AB9">
            <wp:extent cx="371475" cy="476250"/>
            <wp:effectExtent l="19050" t="0" r="9525" b="0"/>
            <wp:docPr id="1" name="Рисунок 1" descr="Фото №3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3А-герб"/>
                    <pic:cNvPicPr>
                      <a:picLocks noChangeAspect="1" noChangeArrowheads="1"/>
                    </pic:cNvPicPr>
                  </pic:nvPicPr>
                  <pic:blipFill>
                    <a:blip r:embed="rId5"/>
                    <a:srcRect/>
                    <a:stretch>
                      <a:fillRect/>
                    </a:stretch>
                  </pic:blipFill>
                  <pic:spPr bwMode="auto">
                    <a:xfrm>
                      <a:off x="0" y="0"/>
                      <a:ext cx="371475" cy="476250"/>
                    </a:xfrm>
                    <a:prstGeom prst="rect">
                      <a:avLst/>
                    </a:prstGeom>
                    <a:noFill/>
                    <a:ln w="9525">
                      <a:noFill/>
                      <a:miter lim="800000"/>
                      <a:headEnd/>
                      <a:tailEnd/>
                    </a:ln>
                  </pic:spPr>
                </pic:pic>
              </a:graphicData>
            </a:graphic>
          </wp:inline>
        </w:drawing>
      </w:r>
    </w:p>
    <w:p w:rsidR="004513E0" w:rsidRDefault="004513E0" w:rsidP="004513E0">
      <w:pPr>
        <w:jc w:val="center"/>
        <w:rPr>
          <w:sz w:val="28"/>
          <w:szCs w:val="28"/>
        </w:rPr>
      </w:pPr>
    </w:p>
    <w:p w:rsidR="004513E0" w:rsidRDefault="004513E0" w:rsidP="004513E0">
      <w:pPr>
        <w:jc w:val="center"/>
        <w:rPr>
          <w:sz w:val="28"/>
          <w:szCs w:val="28"/>
        </w:rPr>
      </w:pPr>
    </w:p>
    <w:p w:rsidR="004513E0" w:rsidRDefault="004513E0" w:rsidP="004513E0">
      <w:pPr>
        <w:spacing w:before="140" w:line="120" w:lineRule="auto"/>
        <w:jc w:val="center"/>
        <w:rPr>
          <w:sz w:val="28"/>
          <w:szCs w:val="28"/>
        </w:rPr>
      </w:pPr>
      <w:r>
        <w:rPr>
          <w:sz w:val="28"/>
          <w:szCs w:val="28"/>
        </w:rPr>
        <w:t>Совет депутатов Саккуловского сельского поселения</w:t>
      </w:r>
    </w:p>
    <w:p w:rsidR="004513E0" w:rsidRDefault="004513E0" w:rsidP="004513E0">
      <w:pPr>
        <w:keepNext/>
        <w:widowControl w:val="0"/>
        <w:autoSpaceDE w:val="0"/>
        <w:autoSpaceDN w:val="0"/>
        <w:adjustRightInd w:val="0"/>
        <w:spacing w:before="140" w:line="120" w:lineRule="auto"/>
        <w:jc w:val="center"/>
        <w:outlineLvl w:val="1"/>
        <w:rPr>
          <w:sz w:val="28"/>
          <w:szCs w:val="28"/>
        </w:rPr>
      </w:pPr>
      <w:r>
        <w:rPr>
          <w:sz w:val="28"/>
          <w:szCs w:val="28"/>
        </w:rPr>
        <w:t>Сосновского района Челябинской области</w:t>
      </w:r>
    </w:p>
    <w:p w:rsidR="004513E0" w:rsidRDefault="004513E0" w:rsidP="004513E0">
      <w:pPr>
        <w:pBdr>
          <w:bottom w:val="thinThickSmallGap" w:sz="24" w:space="2" w:color="auto"/>
        </w:pBdr>
        <w:tabs>
          <w:tab w:val="left" w:pos="3516"/>
        </w:tabs>
        <w:rPr>
          <w:sz w:val="28"/>
          <w:szCs w:val="28"/>
        </w:rPr>
      </w:pPr>
      <w:r>
        <w:rPr>
          <w:sz w:val="28"/>
          <w:szCs w:val="28"/>
        </w:rPr>
        <w:tab/>
        <w:t xml:space="preserve">        </w:t>
      </w:r>
      <w:proofErr w:type="gramStart"/>
      <w:r>
        <w:rPr>
          <w:sz w:val="28"/>
          <w:szCs w:val="28"/>
        </w:rPr>
        <w:t>пятого</w:t>
      </w:r>
      <w:proofErr w:type="gramEnd"/>
      <w:r>
        <w:rPr>
          <w:sz w:val="28"/>
          <w:szCs w:val="28"/>
        </w:rPr>
        <w:t xml:space="preserve"> созыва</w:t>
      </w:r>
    </w:p>
    <w:p w:rsidR="004513E0" w:rsidRDefault="004513E0" w:rsidP="004513E0">
      <w:pPr>
        <w:spacing w:before="120" w:line="120" w:lineRule="auto"/>
        <w:ind w:left="198" w:firstLine="162"/>
        <w:rPr>
          <w:sz w:val="28"/>
          <w:szCs w:val="28"/>
        </w:rPr>
      </w:pPr>
    </w:p>
    <w:p w:rsidR="004513E0" w:rsidRDefault="004513E0" w:rsidP="004513E0">
      <w:pPr>
        <w:spacing w:before="120" w:line="120" w:lineRule="auto"/>
        <w:ind w:left="198" w:firstLine="162"/>
        <w:rPr>
          <w:sz w:val="28"/>
          <w:szCs w:val="28"/>
        </w:rPr>
      </w:pPr>
    </w:p>
    <w:p w:rsidR="004513E0" w:rsidRDefault="004513E0" w:rsidP="004513E0">
      <w:pPr>
        <w:tabs>
          <w:tab w:val="left" w:pos="3684"/>
        </w:tabs>
        <w:spacing w:before="120" w:line="120" w:lineRule="auto"/>
        <w:ind w:left="198" w:firstLine="162"/>
        <w:rPr>
          <w:b/>
          <w:sz w:val="28"/>
          <w:szCs w:val="28"/>
        </w:rPr>
      </w:pPr>
      <w:r>
        <w:rPr>
          <w:sz w:val="28"/>
          <w:szCs w:val="28"/>
        </w:rPr>
        <w:tab/>
      </w:r>
      <w:r>
        <w:rPr>
          <w:b/>
          <w:sz w:val="28"/>
          <w:szCs w:val="28"/>
        </w:rPr>
        <w:t xml:space="preserve">Р Е Ш Е Н И Е </w:t>
      </w:r>
    </w:p>
    <w:p w:rsidR="004513E0" w:rsidRDefault="004513E0" w:rsidP="004513E0">
      <w:pPr>
        <w:rPr>
          <w:sz w:val="28"/>
          <w:szCs w:val="28"/>
        </w:rPr>
      </w:pPr>
    </w:p>
    <w:p w:rsidR="004513E0" w:rsidRDefault="004513E0" w:rsidP="004513E0">
      <w:pPr>
        <w:rPr>
          <w:sz w:val="28"/>
          <w:szCs w:val="28"/>
        </w:rPr>
      </w:pPr>
      <w:r>
        <w:rPr>
          <w:sz w:val="28"/>
          <w:szCs w:val="28"/>
        </w:rPr>
        <w:t>п. Саккулово</w:t>
      </w:r>
    </w:p>
    <w:p w:rsidR="004513E0" w:rsidRPr="00AB0BD0" w:rsidRDefault="004513E0" w:rsidP="004513E0">
      <w:pPr>
        <w:rPr>
          <w:sz w:val="28"/>
          <w:szCs w:val="28"/>
        </w:rPr>
      </w:pPr>
      <w:proofErr w:type="gramStart"/>
      <w:r>
        <w:rPr>
          <w:sz w:val="28"/>
          <w:szCs w:val="28"/>
        </w:rPr>
        <w:t>от</w:t>
      </w:r>
      <w:proofErr w:type="gramEnd"/>
      <w:r>
        <w:rPr>
          <w:sz w:val="28"/>
          <w:szCs w:val="28"/>
        </w:rPr>
        <w:t xml:space="preserve"> «</w:t>
      </w:r>
      <w:r w:rsidR="00EA00D2">
        <w:rPr>
          <w:sz w:val="28"/>
          <w:szCs w:val="28"/>
        </w:rPr>
        <w:t>1</w:t>
      </w:r>
      <w:r w:rsidR="00801D36">
        <w:rPr>
          <w:sz w:val="28"/>
          <w:szCs w:val="28"/>
        </w:rPr>
        <w:t>0</w:t>
      </w:r>
      <w:r w:rsidR="00EA00D2">
        <w:rPr>
          <w:sz w:val="28"/>
          <w:szCs w:val="28"/>
        </w:rPr>
        <w:t xml:space="preserve">» </w:t>
      </w:r>
      <w:r w:rsidR="00801D36">
        <w:rPr>
          <w:sz w:val="28"/>
          <w:szCs w:val="28"/>
        </w:rPr>
        <w:t>июля</w:t>
      </w:r>
      <w:r w:rsidR="00EA00D2">
        <w:rPr>
          <w:sz w:val="28"/>
          <w:szCs w:val="28"/>
        </w:rPr>
        <w:t xml:space="preserve">   2019 года  № </w:t>
      </w:r>
      <w:r w:rsidR="00801D36">
        <w:rPr>
          <w:sz w:val="28"/>
          <w:szCs w:val="28"/>
        </w:rPr>
        <w:t>102</w:t>
      </w:r>
    </w:p>
    <w:p w:rsidR="004513E0" w:rsidRDefault="004513E0" w:rsidP="004513E0">
      <w:pPr>
        <w:tabs>
          <w:tab w:val="left" w:pos="3098"/>
        </w:tabs>
        <w:rPr>
          <w:sz w:val="28"/>
          <w:szCs w:val="28"/>
        </w:rPr>
      </w:pPr>
    </w:p>
    <w:p w:rsidR="00801D36" w:rsidRDefault="00801D36" w:rsidP="004513E0">
      <w:pPr>
        <w:tabs>
          <w:tab w:val="left" w:pos="3098"/>
        </w:tabs>
        <w:rPr>
          <w:sz w:val="28"/>
          <w:szCs w:val="28"/>
        </w:rPr>
      </w:pPr>
      <w:r>
        <w:rPr>
          <w:sz w:val="28"/>
          <w:szCs w:val="28"/>
        </w:rPr>
        <w:t>Об утверждении «Положения</w:t>
      </w:r>
    </w:p>
    <w:p w:rsidR="00801D36" w:rsidRDefault="00801D36" w:rsidP="004513E0">
      <w:pPr>
        <w:tabs>
          <w:tab w:val="left" w:pos="3098"/>
        </w:tabs>
        <w:rPr>
          <w:sz w:val="28"/>
          <w:szCs w:val="28"/>
        </w:rPr>
      </w:pPr>
      <w:proofErr w:type="gramStart"/>
      <w:r>
        <w:rPr>
          <w:sz w:val="28"/>
          <w:szCs w:val="28"/>
        </w:rPr>
        <w:t>о</w:t>
      </w:r>
      <w:proofErr w:type="gramEnd"/>
      <w:r>
        <w:rPr>
          <w:sz w:val="28"/>
          <w:szCs w:val="28"/>
        </w:rPr>
        <w:t xml:space="preserve"> старостах населенных пунктов</w:t>
      </w:r>
    </w:p>
    <w:p w:rsidR="00801D36" w:rsidRDefault="00801D36" w:rsidP="004513E0">
      <w:pPr>
        <w:tabs>
          <w:tab w:val="left" w:pos="3098"/>
        </w:tabs>
        <w:rPr>
          <w:sz w:val="28"/>
          <w:szCs w:val="28"/>
        </w:rPr>
      </w:pPr>
      <w:proofErr w:type="spellStart"/>
      <w:r>
        <w:rPr>
          <w:sz w:val="28"/>
          <w:szCs w:val="28"/>
        </w:rPr>
        <w:t>Саккуловского</w:t>
      </w:r>
      <w:proofErr w:type="spellEnd"/>
      <w:r>
        <w:rPr>
          <w:sz w:val="28"/>
          <w:szCs w:val="28"/>
        </w:rPr>
        <w:t xml:space="preserve"> сельского поселения</w:t>
      </w:r>
    </w:p>
    <w:p w:rsidR="00801D36" w:rsidRDefault="00801D36" w:rsidP="004513E0">
      <w:pPr>
        <w:tabs>
          <w:tab w:val="left" w:pos="3098"/>
        </w:tabs>
        <w:rPr>
          <w:sz w:val="28"/>
          <w:szCs w:val="28"/>
        </w:rPr>
      </w:pPr>
      <w:r>
        <w:rPr>
          <w:sz w:val="28"/>
          <w:szCs w:val="28"/>
        </w:rPr>
        <w:t>Сосновского муниципального района</w:t>
      </w:r>
    </w:p>
    <w:p w:rsidR="00801D36" w:rsidRDefault="00801D36" w:rsidP="004513E0">
      <w:pPr>
        <w:tabs>
          <w:tab w:val="left" w:pos="3098"/>
        </w:tabs>
        <w:rPr>
          <w:sz w:val="28"/>
          <w:szCs w:val="28"/>
        </w:rPr>
      </w:pPr>
      <w:r>
        <w:rPr>
          <w:sz w:val="28"/>
          <w:szCs w:val="28"/>
        </w:rPr>
        <w:t>Челябинской области»</w:t>
      </w:r>
    </w:p>
    <w:p w:rsidR="00801D36" w:rsidRDefault="00801D36" w:rsidP="004513E0">
      <w:pPr>
        <w:tabs>
          <w:tab w:val="left" w:pos="3098"/>
        </w:tabs>
        <w:rPr>
          <w:sz w:val="28"/>
          <w:szCs w:val="28"/>
        </w:rPr>
      </w:pPr>
    </w:p>
    <w:p w:rsidR="00801D36" w:rsidRDefault="00801D36" w:rsidP="00801D36">
      <w:pPr>
        <w:tabs>
          <w:tab w:val="left" w:pos="3098"/>
        </w:tabs>
        <w:jc w:val="both"/>
        <w:rPr>
          <w:sz w:val="28"/>
          <w:szCs w:val="28"/>
        </w:rPr>
      </w:pPr>
      <w:r>
        <w:rPr>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Pr>
          <w:sz w:val="28"/>
          <w:szCs w:val="28"/>
        </w:rPr>
        <w:t>Саккуловского</w:t>
      </w:r>
      <w:proofErr w:type="spellEnd"/>
      <w:r>
        <w:rPr>
          <w:sz w:val="28"/>
          <w:szCs w:val="28"/>
        </w:rPr>
        <w:t xml:space="preserve"> сельского поселения сосновского муниципального района, Совет депутатов </w:t>
      </w:r>
      <w:proofErr w:type="spellStart"/>
      <w:r>
        <w:rPr>
          <w:sz w:val="28"/>
          <w:szCs w:val="28"/>
        </w:rPr>
        <w:t>Саккуловского</w:t>
      </w:r>
      <w:proofErr w:type="spellEnd"/>
      <w:r>
        <w:rPr>
          <w:sz w:val="28"/>
          <w:szCs w:val="28"/>
        </w:rPr>
        <w:t xml:space="preserve"> сельского поселения Сосновского муниципального района</w:t>
      </w:r>
    </w:p>
    <w:p w:rsidR="00801D36" w:rsidRDefault="00801D36" w:rsidP="00801D36">
      <w:pPr>
        <w:tabs>
          <w:tab w:val="left" w:pos="3098"/>
        </w:tabs>
        <w:jc w:val="center"/>
        <w:rPr>
          <w:sz w:val="28"/>
          <w:szCs w:val="28"/>
        </w:rPr>
      </w:pPr>
    </w:p>
    <w:p w:rsidR="00801D36" w:rsidRDefault="00801D36" w:rsidP="00801D36">
      <w:pPr>
        <w:tabs>
          <w:tab w:val="left" w:pos="3098"/>
        </w:tabs>
        <w:jc w:val="center"/>
        <w:rPr>
          <w:sz w:val="28"/>
          <w:szCs w:val="28"/>
        </w:rPr>
      </w:pPr>
      <w:r>
        <w:rPr>
          <w:sz w:val="28"/>
          <w:szCs w:val="28"/>
        </w:rPr>
        <w:t>РЕШИЛ:</w:t>
      </w:r>
    </w:p>
    <w:p w:rsidR="00801D36" w:rsidRDefault="00801D36" w:rsidP="00801D36">
      <w:pPr>
        <w:tabs>
          <w:tab w:val="left" w:pos="3098"/>
        </w:tabs>
        <w:jc w:val="both"/>
        <w:rPr>
          <w:sz w:val="28"/>
          <w:szCs w:val="28"/>
        </w:rPr>
      </w:pPr>
    </w:p>
    <w:p w:rsidR="00801D36" w:rsidRDefault="00801D36" w:rsidP="00801D36">
      <w:pPr>
        <w:pStyle w:val="a5"/>
        <w:tabs>
          <w:tab w:val="left" w:pos="3098"/>
        </w:tabs>
        <w:ind w:left="0"/>
        <w:jc w:val="both"/>
        <w:rPr>
          <w:sz w:val="28"/>
          <w:szCs w:val="28"/>
        </w:rPr>
      </w:pPr>
      <w:r>
        <w:rPr>
          <w:sz w:val="28"/>
          <w:szCs w:val="28"/>
        </w:rPr>
        <w:t xml:space="preserve">     1.Утвердить Положение о старостах населенных пунктов </w:t>
      </w:r>
      <w:proofErr w:type="spellStart"/>
      <w:r>
        <w:rPr>
          <w:sz w:val="28"/>
          <w:szCs w:val="28"/>
        </w:rPr>
        <w:t>Саккуловского</w:t>
      </w:r>
      <w:proofErr w:type="spellEnd"/>
      <w:r>
        <w:rPr>
          <w:sz w:val="28"/>
          <w:szCs w:val="28"/>
        </w:rPr>
        <w:t xml:space="preserve"> сельского поселения сосновского муниципального района Челябинской области (приложение № 1).</w:t>
      </w:r>
    </w:p>
    <w:p w:rsidR="00801D36" w:rsidRDefault="00801D36" w:rsidP="00801D36">
      <w:pPr>
        <w:pStyle w:val="a5"/>
        <w:tabs>
          <w:tab w:val="left" w:pos="3098"/>
        </w:tabs>
        <w:ind w:left="0"/>
        <w:jc w:val="both"/>
        <w:rPr>
          <w:sz w:val="28"/>
          <w:szCs w:val="28"/>
        </w:rPr>
      </w:pPr>
      <w:r>
        <w:rPr>
          <w:sz w:val="28"/>
          <w:szCs w:val="28"/>
        </w:rPr>
        <w:t xml:space="preserve">     2. Обнародовать настоящее решение на информационных стендах и разместить на официальном сайте </w:t>
      </w:r>
      <w:proofErr w:type="spellStart"/>
      <w:r>
        <w:rPr>
          <w:sz w:val="28"/>
          <w:szCs w:val="28"/>
        </w:rPr>
        <w:t>Саккуловского</w:t>
      </w:r>
      <w:proofErr w:type="spellEnd"/>
      <w:r>
        <w:rPr>
          <w:sz w:val="28"/>
          <w:szCs w:val="28"/>
        </w:rPr>
        <w:t xml:space="preserve"> сельского поселения</w:t>
      </w:r>
      <w:r w:rsidR="00D52780">
        <w:rPr>
          <w:sz w:val="28"/>
          <w:szCs w:val="28"/>
        </w:rPr>
        <w:t xml:space="preserve"> </w:t>
      </w:r>
      <w:r>
        <w:rPr>
          <w:sz w:val="28"/>
          <w:szCs w:val="28"/>
        </w:rPr>
        <w:t>Сосновского муниципального района в сети «Интернет»</w:t>
      </w:r>
      <w:r w:rsidR="00D52780">
        <w:rPr>
          <w:sz w:val="28"/>
          <w:szCs w:val="28"/>
        </w:rPr>
        <w:t>.</w:t>
      </w:r>
    </w:p>
    <w:p w:rsidR="00D52780" w:rsidRDefault="00D52780" w:rsidP="00801D36">
      <w:pPr>
        <w:pStyle w:val="a5"/>
        <w:tabs>
          <w:tab w:val="left" w:pos="3098"/>
        </w:tabs>
        <w:ind w:left="0"/>
        <w:jc w:val="both"/>
        <w:rPr>
          <w:sz w:val="28"/>
          <w:szCs w:val="28"/>
        </w:rPr>
      </w:pPr>
    </w:p>
    <w:p w:rsidR="00D52780" w:rsidRDefault="00D52780" w:rsidP="00801D36">
      <w:pPr>
        <w:pStyle w:val="a5"/>
        <w:tabs>
          <w:tab w:val="left" w:pos="3098"/>
        </w:tabs>
        <w:ind w:left="0"/>
        <w:jc w:val="both"/>
        <w:rPr>
          <w:sz w:val="28"/>
          <w:szCs w:val="28"/>
        </w:rPr>
      </w:pPr>
    </w:p>
    <w:p w:rsidR="00D52780" w:rsidRDefault="00D52780" w:rsidP="00801D36">
      <w:pPr>
        <w:pStyle w:val="a5"/>
        <w:tabs>
          <w:tab w:val="left" w:pos="3098"/>
        </w:tabs>
        <w:ind w:left="0"/>
        <w:jc w:val="both"/>
        <w:rPr>
          <w:sz w:val="28"/>
          <w:szCs w:val="28"/>
        </w:rPr>
      </w:pPr>
    </w:p>
    <w:p w:rsidR="00D52780" w:rsidRDefault="00D52780" w:rsidP="00801D36">
      <w:pPr>
        <w:pStyle w:val="a5"/>
        <w:tabs>
          <w:tab w:val="left" w:pos="3098"/>
        </w:tabs>
        <w:ind w:left="0"/>
        <w:jc w:val="both"/>
        <w:rPr>
          <w:sz w:val="28"/>
          <w:szCs w:val="28"/>
        </w:rPr>
      </w:pPr>
    </w:p>
    <w:p w:rsidR="00D52780" w:rsidRDefault="00D52780" w:rsidP="00801D36">
      <w:pPr>
        <w:pStyle w:val="a5"/>
        <w:tabs>
          <w:tab w:val="left" w:pos="3098"/>
        </w:tabs>
        <w:ind w:left="0"/>
        <w:jc w:val="both"/>
        <w:rPr>
          <w:sz w:val="28"/>
          <w:szCs w:val="28"/>
        </w:rPr>
      </w:pPr>
    </w:p>
    <w:p w:rsidR="00D52780" w:rsidRDefault="00D52780" w:rsidP="00801D36">
      <w:pPr>
        <w:pStyle w:val="a5"/>
        <w:tabs>
          <w:tab w:val="left" w:pos="3098"/>
        </w:tabs>
        <w:ind w:left="0"/>
        <w:jc w:val="both"/>
        <w:rPr>
          <w:sz w:val="28"/>
          <w:szCs w:val="28"/>
        </w:rPr>
      </w:pPr>
      <w:r>
        <w:rPr>
          <w:sz w:val="28"/>
          <w:szCs w:val="28"/>
        </w:rPr>
        <w:t>Председатель Совета депутатов</w:t>
      </w:r>
    </w:p>
    <w:p w:rsidR="00D52780" w:rsidRDefault="00D52780" w:rsidP="00801D36">
      <w:pPr>
        <w:pStyle w:val="a5"/>
        <w:tabs>
          <w:tab w:val="left" w:pos="3098"/>
        </w:tabs>
        <w:ind w:left="0"/>
        <w:jc w:val="both"/>
        <w:rPr>
          <w:sz w:val="28"/>
          <w:szCs w:val="28"/>
        </w:rPr>
      </w:pPr>
      <w:proofErr w:type="spellStart"/>
      <w:r>
        <w:rPr>
          <w:sz w:val="28"/>
          <w:szCs w:val="28"/>
        </w:rPr>
        <w:t>Саккуловского</w:t>
      </w:r>
      <w:proofErr w:type="spellEnd"/>
      <w:r>
        <w:rPr>
          <w:sz w:val="28"/>
          <w:szCs w:val="28"/>
        </w:rPr>
        <w:t xml:space="preserve"> сельского поселения</w:t>
      </w:r>
      <w:r>
        <w:rPr>
          <w:sz w:val="28"/>
          <w:szCs w:val="28"/>
        </w:rPr>
        <w:tab/>
      </w:r>
      <w:r>
        <w:rPr>
          <w:sz w:val="28"/>
          <w:szCs w:val="28"/>
        </w:rPr>
        <w:tab/>
      </w:r>
      <w:r>
        <w:rPr>
          <w:sz w:val="28"/>
          <w:szCs w:val="28"/>
        </w:rPr>
        <w:tab/>
      </w:r>
      <w:r>
        <w:rPr>
          <w:sz w:val="28"/>
          <w:szCs w:val="28"/>
        </w:rPr>
        <w:tab/>
      </w:r>
      <w:proofErr w:type="spellStart"/>
      <w:r>
        <w:rPr>
          <w:sz w:val="28"/>
          <w:szCs w:val="28"/>
        </w:rPr>
        <w:t>Н.В.Заводова</w:t>
      </w:r>
      <w:proofErr w:type="spellEnd"/>
    </w:p>
    <w:p w:rsidR="00D52780" w:rsidRDefault="00D52780" w:rsidP="00801D36">
      <w:pPr>
        <w:pStyle w:val="a5"/>
        <w:tabs>
          <w:tab w:val="left" w:pos="3098"/>
        </w:tabs>
        <w:ind w:left="0"/>
        <w:jc w:val="both"/>
        <w:rPr>
          <w:sz w:val="28"/>
          <w:szCs w:val="28"/>
        </w:rPr>
      </w:pPr>
    </w:p>
    <w:p w:rsidR="00D52780" w:rsidRDefault="00D52780" w:rsidP="00801D36">
      <w:pPr>
        <w:pStyle w:val="a5"/>
        <w:tabs>
          <w:tab w:val="left" w:pos="3098"/>
        </w:tabs>
        <w:ind w:left="0"/>
        <w:jc w:val="both"/>
        <w:rPr>
          <w:sz w:val="28"/>
          <w:szCs w:val="28"/>
        </w:rPr>
      </w:pPr>
      <w:proofErr w:type="spellStart"/>
      <w:r>
        <w:rPr>
          <w:sz w:val="28"/>
          <w:szCs w:val="28"/>
        </w:rPr>
        <w:t>И.о.Главы</w:t>
      </w:r>
      <w:proofErr w:type="spellEnd"/>
      <w:r>
        <w:rPr>
          <w:sz w:val="28"/>
          <w:szCs w:val="28"/>
        </w:rPr>
        <w:t xml:space="preserve"> </w:t>
      </w:r>
      <w:proofErr w:type="spellStart"/>
      <w:r>
        <w:rPr>
          <w:sz w:val="28"/>
          <w:szCs w:val="28"/>
        </w:rPr>
        <w:t>Саккуловского</w:t>
      </w:r>
      <w:proofErr w:type="spellEnd"/>
    </w:p>
    <w:p w:rsidR="00D52780" w:rsidRDefault="00D52780" w:rsidP="00801D36">
      <w:pPr>
        <w:pStyle w:val="a5"/>
        <w:tabs>
          <w:tab w:val="left" w:pos="3098"/>
        </w:tabs>
        <w:ind w:left="0"/>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Т.В.Абрарова</w:t>
      </w:r>
      <w:proofErr w:type="spellEnd"/>
    </w:p>
    <w:p w:rsidR="00D52780" w:rsidRDefault="00D52780" w:rsidP="00801D36">
      <w:pPr>
        <w:pStyle w:val="a5"/>
        <w:tabs>
          <w:tab w:val="left" w:pos="3098"/>
        </w:tabs>
        <w:ind w:left="0"/>
        <w:jc w:val="both"/>
        <w:rPr>
          <w:sz w:val="28"/>
          <w:szCs w:val="28"/>
        </w:rPr>
      </w:pPr>
    </w:p>
    <w:p w:rsidR="00D52780" w:rsidRDefault="00D52780" w:rsidP="00801D36">
      <w:pPr>
        <w:pStyle w:val="a5"/>
        <w:tabs>
          <w:tab w:val="left" w:pos="3098"/>
        </w:tabs>
        <w:ind w:left="0"/>
        <w:jc w:val="both"/>
        <w:rPr>
          <w:sz w:val="28"/>
          <w:szCs w:val="28"/>
        </w:rPr>
      </w:pPr>
    </w:p>
    <w:p w:rsidR="00D52780" w:rsidRDefault="00D52780" w:rsidP="00D52780">
      <w:pPr>
        <w:pStyle w:val="a6"/>
        <w:spacing w:before="0" w:beforeAutospacing="0" w:after="0" w:afterAutospacing="0"/>
        <w:contextualSpacing/>
        <w:jc w:val="right"/>
      </w:pPr>
    </w:p>
    <w:p w:rsidR="00D52780" w:rsidRPr="00F63F2A" w:rsidRDefault="00D52780" w:rsidP="00D52780">
      <w:pPr>
        <w:pStyle w:val="a6"/>
        <w:spacing w:before="0" w:beforeAutospacing="0" w:after="0" w:afterAutospacing="0"/>
        <w:contextualSpacing/>
        <w:jc w:val="right"/>
      </w:pPr>
      <w:r w:rsidRPr="00F63F2A">
        <w:t>Приложение</w:t>
      </w:r>
    </w:p>
    <w:p w:rsidR="00D52780" w:rsidRPr="00F63F2A" w:rsidRDefault="00D52780" w:rsidP="00D52780">
      <w:pPr>
        <w:pStyle w:val="a6"/>
        <w:spacing w:before="0" w:beforeAutospacing="0" w:after="0" w:afterAutospacing="0"/>
        <w:contextualSpacing/>
        <w:jc w:val="right"/>
      </w:pPr>
      <w:proofErr w:type="gramStart"/>
      <w:r w:rsidRPr="00F63F2A">
        <w:t>к</w:t>
      </w:r>
      <w:proofErr w:type="gramEnd"/>
      <w:r w:rsidRPr="00F63F2A">
        <w:t xml:space="preserve"> Решению Совета депутатов </w:t>
      </w:r>
      <w:proofErr w:type="spellStart"/>
      <w:r>
        <w:t>Саккуловского</w:t>
      </w:r>
      <w:proofErr w:type="spellEnd"/>
      <w:r w:rsidRPr="00F63F2A">
        <w:t xml:space="preserve"> </w:t>
      </w:r>
    </w:p>
    <w:p w:rsidR="00D52780" w:rsidRDefault="00D52780" w:rsidP="00D52780">
      <w:pPr>
        <w:pStyle w:val="a6"/>
        <w:spacing w:before="0" w:beforeAutospacing="0" w:after="0" w:afterAutospacing="0"/>
        <w:contextualSpacing/>
        <w:jc w:val="right"/>
      </w:pPr>
      <w:proofErr w:type="gramStart"/>
      <w:r w:rsidRPr="00F63F2A">
        <w:t>сельского</w:t>
      </w:r>
      <w:proofErr w:type="gramEnd"/>
      <w:r w:rsidRPr="00F63F2A">
        <w:t xml:space="preserve"> поселения </w:t>
      </w:r>
    </w:p>
    <w:p w:rsidR="00D52780" w:rsidRPr="00F63F2A" w:rsidRDefault="00D52780" w:rsidP="00D52780">
      <w:pPr>
        <w:pStyle w:val="a6"/>
        <w:spacing w:before="0" w:beforeAutospacing="0" w:after="0" w:afterAutospacing="0"/>
        <w:contextualSpacing/>
        <w:jc w:val="right"/>
      </w:pPr>
      <w:r>
        <w:t xml:space="preserve"> </w:t>
      </w:r>
      <w:r>
        <w:t>Сосновского</w:t>
      </w:r>
      <w:r w:rsidRPr="00F63F2A">
        <w:t xml:space="preserve"> муниципального района   </w:t>
      </w:r>
    </w:p>
    <w:p w:rsidR="00D52780" w:rsidRPr="00F63F2A" w:rsidRDefault="00D52780" w:rsidP="00D52780">
      <w:pPr>
        <w:pStyle w:val="a6"/>
        <w:spacing w:before="0" w:beforeAutospacing="0" w:after="0" w:afterAutospacing="0"/>
        <w:contextualSpacing/>
        <w:jc w:val="both"/>
      </w:pPr>
      <w:r w:rsidRPr="00F63F2A">
        <w:t> </w:t>
      </w:r>
    </w:p>
    <w:p w:rsidR="00D52780" w:rsidRPr="00F63F2A" w:rsidRDefault="00D52780" w:rsidP="00D52780">
      <w:pPr>
        <w:pStyle w:val="a6"/>
        <w:spacing w:before="0" w:beforeAutospacing="0" w:after="0" w:afterAutospacing="0"/>
        <w:contextualSpacing/>
        <w:jc w:val="both"/>
      </w:pPr>
      <w:r w:rsidRPr="00F63F2A">
        <w:t> </w:t>
      </w:r>
    </w:p>
    <w:p w:rsidR="00D52780" w:rsidRPr="00F63F2A" w:rsidRDefault="00D52780" w:rsidP="00D52780">
      <w:pPr>
        <w:pStyle w:val="a6"/>
        <w:spacing w:before="0" w:beforeAutospacing="0" w:after="0" w:afterAutospacing="0"/>
        <w:contextualSpacing/>
        <w:jc w:val="center"/>
        <w:rPr>
          <w:sz w:val="28"/>
          <w:szCs w:val="28"/>
        </w:rPr>
      </w:pPr>
      <w:r w:rsidRPr="00F63F2A">
        <w:rPr>
          <w:sz w:val="28"/>
          <w:szCs w:val="28"/>
        </w:rPr>
        <w:t>Положение</w:t>
      </w:r>
    </w:p>
    <w:p w:rsidR="00D52780" w:rsidRPr="00F63F2A" w:rsidRDefault="00D52780" w:rsidP="00D52780">
      <w:pPr>
        <w:pStyle w:val="a6"/>
        <w:spacing w:before="0" w:beforeAutospacing="0" w:after="0" w:afterAutospacing="0"/>
        <w:contextualSpacing/>
        <w:jc w:val="center"/>
        <w:rPr>
          <w:sz w:val="28"/>
          <w:szCs w:val="28"/>
        </w:rPr>
      </w:pPr>
      <w:proofErr w:type="gramStart"/>
      <w:r w:rsidRPr="00F63F2A">
        <w:rPr>
          <w:sz w:val="28"/>
          <w:szCs w:val="28"/>
        </w:rPr>
        <w:t>о</w:t>
      </w:r>
      <w:proofErr w:type="gramEnd"/>
      <w:r w:rsidRPr="00F63F2A">
        <w:rPr>
          <w:sz w:val="28"/>
          <w:szCs w:val="28"/>
        </w:rPr>
        <w:t xml:space="preserve"> старостах в  населенных пунктах  </w:t>
      </w:r>
      <w:proofErr w:type="spellStart"/>
      <w:r w:rsidR="00076307">
        <w:rPr>
          <w:sz w:val="28"/>
          <w:szCs w:val="28"/>
        </w:rPr>
        <w:t>Саккуловского</w:t>
      </w:r>
      <w:proofErr w:type="spellEnd"/>
      <w:r w:rsidR="00076307">
        <w:rPr>
          <w:sz w:val="28"/>
          <w:szCs w:val="28"/>
        </w:rPr>
        <w:t xml:space="preserve"> </w:t>
      </w:r>
      <w:r w:rsidRPr="00F63F2A">
        <w:rPr>
          <w:sz w:val="28"/>
          <w:szCs w:val="28"/>
        </w:rPr>
        <w:t xml:space="preserve">сельского поселения </w:t>
      </w:r>
      <w:r>
        <w:rPr>
          <w:sz w:val="28"/>
          <w:szCs w:val="28"/>
        </w:rPr>
        <w:t>Сосновского</w:t>
      </w:r>
      <w:r w:rsidRPr="00F63F2A">
        <w:rPr>
          <w:sz w:val="28"/>
          <w:szCs w:val="28"/>
        </w:rPr>
        <w:t xml:space="preserve"> муниципального района Челябинской области</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xml:space="preserve">Настоящее Положение в соответствии с Федеральным </w:t>
      </w:r>
      <w:hyperlink r:id="rId6" w:history="1">
        <w:r w:rsidRPr="00F63F2A">
          <w:rPr>
            <w:rStyle w:val="a7"/>
            <w:sz w:val="28"/>
            <w:szCs w:val="28"/>
          </w:rPr>
          <w:t>законом</w:t>
        </w:r>
      </w:hyperlink>
      <w:r w:rsidRPr="00F63F2A">
        <w:rPr>
          <w:sz w:val="28"/>
          <w:szCs w:val="28"/>
        </w:rPr>
        <w:t xml:space="preserve"> от 06.10.2003 № 131-ФЗ «Об общих принципах организации местного самоуправления в Российской Федерации», Уставом </w:t>
      </w:r>
      <w:proofErr w:type="spellStart"/>
      <w:r w:rsidR="00076307">
        <w:rPr>
          <w:sz w:val="28"/>
          <w:szCs w:val="28"/>
        </w:rPr>
        <w:t>Саккуловского</w:t>
      </w:r>
      <w:proofErr w:type="spellEnd"/>
      <w:r w:rsidRPr="00F63F2A">
        <w:rPr>
          <w:sz w:val="28"/>
          <w:szCs w:val="28"/>
        </w:rPr>
        <w:t xml:space="preserve"> сельского поселения определяет статус, порядок избрания, прекращения полномочий, права, обязанности и гарантии старостам  населенных  пунктов </w:t>
      </w:r>
      <w:proofErr w:type="spellStart"/>
      <w:r w:rsidR="00076307">
        <w:rPr>
          <w:sz w:val="28"/>
          <w:szCs w:val="28"/>
        </w:rPr>
        <w:t>Саккуловского</w:t>
      </w:r>
      <w:proofErr w:type="spellEnd"/>
      <w:r w:rsidRPr="00F63F2A">
        <w:rPr>
          <w:sz w:val="28"/>
          <w:szCs w:val="28"/>
        </w:rPr>
        <w:t xml:space="preserve"> сельского  поселения  </w:t>
      </w:r>
      <w:r>
        <w:rPr>
          <w:sz w:val="28"/>
          <w:szCs w:val="28"/>
        </w:rPr>
        <w:t>Сосновского</w:t>
      </w:r>
      <w:r w:rsidRPr="00F63F2A">
        <w:rPr>
          <w:sz w:val="28"/>
          <w:szCs w:val="28"/>
        </w:rPr>
        <w:t xml:space="preserve"> муниципального района Челябинской области (далее – староста).</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contextualSpacing/>
        <w:jc w:val="center"/>
        <w:rPr>
          <w:sz w:val="28"/>
          <w:szCs w:val="28"/>
        </w:rPr>
      </w:pPr>
      <w:r w:rsidRPr="00F63F2A">
        <w:rPr>
          <w:sz w:val="28"/>
          <w:szCs w:val="28"/>
        </w:rPr>
        <w:t>1. Общие положения</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xml:space="preserve">1.2. Старосты осуществляют свои полномочия в соответствии с </w:t>
      </w:r>
      <w:hyperlink r:id="rId7" w:history="1">
        <w:r w:rsidRPr="00076307">
          <w:rPr>
            <w:rStyle w:val="a7"/>
            <w:color w:val="auto"/>
            <w:sz w:val="28"/>
            <w:szCs w:val="28"/>
            <w:u w:val="none"/>
          </w:rPr>
          <w:t>Конституцией</w:t>
        </w:r>
      </w:hyperlink>
      <w:r w:rsidRPr="00F63F2A">
        <w:rPr>
          <w:sz w:val="28"/>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настоящим Положением.</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D52780" w:rsidRPr="00F63F2A" w:rsidRDefault="00D52780" w:rsidP="00D52780">
      <w:pPr>
        <w:pStyle w:val="a6"/>
        <w:spacing w:before="0" w:beforeAutospacing="0" w:after="0" w:afterAutospacing="0"/>
        <w:contextualSpacing/>
        <w:jc w:val="both"/>
        <w:rPr>
          <w:sz w:val="28"/>
          <w:szCs w:val="28"/>
        </w:rPr>
      </w:pPr>
    </w:p>
    <w:p w:rsidR="00D52780" w:rsidRPr="00F63F2A" w:rsidRDefault="00D52780" w:rsidP="00D52780">
      <w:pPr>
        <w:pStyle w:val="a6"/>
        <w:spacing w:before="0" w:beforeAutospacing="0" w:after="0" w:afterAutospacing="0"/>
        <w:contextualSpacing/>
        <w:jc w:val="center"/>
        <w:rPr>
          <w:sz w:val="28"/>
          <w:szCs w:val="28"/>
        </w:rPr>
      </w:pPr>
      <w:r w:rsidRPr="00F63F2A">
        <w:rPr>
          <w:sz w:val="28"/>
          <w:szCs w:val="28"/>
        </w:rPr>
        <w:t>2. Назначение старосты</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xml:space="preserve">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w:t>
      </w:r>
      <w:r w:rsidRPr="00F63F2A">
        <w:rPr>
          <w:sz w:val="28"/>
          <w:szCs w:val="28"/>
        </w:rPr>
        <w:lastRenderedPageBreak/>
        <w:t>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2.4. Старостой сельского населенного пункта не может быть назначено лицо:</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 признанное судом недееспособным или ограниченно дееспособным;</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3) имеющее непогашенную или неснятую судимость;</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2.5. Староста назначается сроком на пять лет.</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contextualSpacing/>
        <w:jc w:val="center"/>
        <w:rPr>
          <w:sz w:val="28"/>
          <w:szCs w:val="28"/>
        </w:rPr>
      </w:pPr>
      <w:r w:rsidRPr="00F63F2A">
        <w:rPr>
          <w:sz w:val="28"/>
          <w:szCs w:val="28"/>
        </w:rPr>
        <w:t>3. Права и обязанности старосты</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3.1. Староста сельского населенного пункта для решения возложенных на него задач:</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lastRenderedPageBreak/>
        <w:t>4)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5) оказывает помощь органам местного самоуправления населенного пункта в осуществлении мероприятий по предупреждению и тушению пожаров;</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10) обеспечивает исполнение решений, принятых на собраниях жителей населенного пункта;</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11) содействует претворению в жизнь решений органов местного самоуправления населенного пункта;</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информирует администрацию о состоянии дорог в зимний и летний период;</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13) оказывает содействие администрации и организациям, ответственным за содержание территорий, в организации сбора мусора;</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16) своевременно информирует администрацию сельского поселения о состоянии уличного освещения в населенном пункте;</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17) ставит в известность администрацию сельского поселения о случаях самовольного строительства и проведения земляных работ на подведомственной территории;</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xml:space="preserve">18) следит за </w:t>
      </w:r>
      <w:proofErr w:type="gramStart"/>
      <w:r w:rsidRPr="00F63F2A">
        <w:rPr>
          <w:sz w:val="28"/>
          <w:szCs w:val="28"/>
        </w:rPr>
        <w:t>состоянием  водоемов</w:t>
      </w:r>
      <w:proofErr w:type="gramEnd"/>
      <w:r w:rsidRPr="00F63F2A">
        <w:rPr>
          <w:sz w:val="28"/>
          <w:szCs w:val="28"/>
        </w:rPr>
        <w:t>, колодцев и подъездами к ним;</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lastRenderedPageBreak/>
        <w:t>19) оказывает содействие органам полиции в укреплении общественного порядка;</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20) оказывает содействие органам местного самоуправления населенного пункта в обнародовании муниципальных правовых актов;</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21) оказывает содействие администрации сельского поселения в осуществлении учета объектов недвижимости в целях налогообложения;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населенного пункта;</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23) вносит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24) не реже одного раза в год отчитывается перед жителями о проведенной работе;</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 и региональным законодательством.</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3.2. Староста имеет право:</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3)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5)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6) осуществлять общественный контроль по вопросам качества обработки земель, сообщать в администрацию населенного пункта о неиспользуемых или используемых не по назначению земельных участках, расположенных в пределах сельской территории;</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lastRenderedPageBreak/>
        <w:t>7) осуществлять общественный контроль за торговым и бытовым обслуживанием населения;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10) рассматривать в пределах своих полномочий заявления, предложения, жалобы граждан.</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contextualSpacing/>
        <w:jc w:val="center"/>
        <w:rPr>
          <w:sz w:val="28"/>
          <w:szCs w:val="28"/>
        </w:rPr>
      </w:pPr>
      <w:r w:rsidRPr="00F63F2A">
        <w:rPr>
          <w:sz w:val="28"/>
          <w:szCs w:val="28"/>
        </w:rPr>
        <w:t>4. Финансовые основы деятельности старосты</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4.1. Староста исполняет свои полномочия на неоплачиваемой основе.</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4.2. Затраты, связанные с организационно-техническим обеспечением деятельности старосты, могут возмещаться за счет средств бюджета сельского поселения, в размере и на условиях, установленных постановлением главы сельского поселения.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Возмещение указанных затрат старосте осуществляется администрацией сельского поселения.</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contextualSpacing/>
        <w:jc w:val="center"/>
        <w:rPr>
          <w:sz w:val="28"/>
          <w:szCs w:val="28"/>
        </w:rPr>
      </w:pPr>
      <w:r w:rsidRPr="00F63F2A">
        <w:rPr>
          <w:sz w:val="28"/>
          <w:szCs w:val="28"/>
        </w:rPr>
        <w:t>5. Гарантии старостам</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xml:space="preserve">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депутатов </w:t>
      </w:r>
      <w:proofErr w:type="spellStart"/>
      <w:r w:rsidR="00076307">
        <w:rPr>
          <w:sz w:val="28"/>
          <w:szCs w:val="28"/>
        </w:rPr>
        <w:t>Саккуловского</w:t>
      </w:r>
      <w:proofErr w:type="spellEnd"/>
      <w:r w:rsidRPr="00F63F2A">
        <w:rPr>
          <w:sz w:val="28"/>
          <w:szCs w:val="28"/>
        </w:rPr>
        <w:t xml:space="preserve"> сельского поселения </w:t>
      </w:r>
      <w:r>
        <w:rPr>
          <w:sz w:val="28"/>
          <w:szCs w:val="28"/>
        </w:rPr>
        <w:t>Сосновского</w:t>
      </w:r>
      <w:r w:rsidRPr="00F63F2A">
        <w:rPr>
          <w:sz w:val="28"/>
          <w:szCs w:val="28"/>
        </w:rPr>
        <w:t xml:space="preserve"> муниципального района,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contextualSpacing/>
        <w:jc w:val="center"/>
        <w:rPr>
          <w:sz w:val="28"/>
          <w:szCs w:val="28"/>
        </w:rPr>
      </w:pPr>
      <w:r w:rsidRPr="00F63F2A">
        <w:rPr>
          <w:sz w:val="28"/>
          <w:szCs w:val="28"/>
        </w:rPr>
        <w:t>6. Заключительные положения</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6.1. Полномочия старосты прекращаются по истечении срока полномочий, а также могут быть прекращены досрочно в следующих случаях:</w:t>
      </w:r>
    </w:p>
    <w:p w:rsidR="00D52780" w:rsidRPr="00F63F2A" w:rsidRDefault="00D52780" w:rsidP="00D52780">
      <w:pPr>
        <w:pStyle w:val="a6"/>
        <w:spacing w:before="0" w:beforeAutospacing="0" w:after="0" w:afterAutospacing="0"/>
        <w:ind w:firstLine="708"/>
        <w:contextualSpacing/>
        <w:jc w:val="both"/>
        <w:rPr>
          <w:sz w:val="28"/>
          <w:szCs w:val="28"/>
        </w:rPr>
      </w:pPr>
      <w:proofErr w:type="gramStart"/>
      <w:r w:rsidRPr="00F63F2A">
        <w:rPr>
          <w:sz w:val="28"/>
          <w:szCs w:val="28"/>
        </w:rPr>
        <w:t>– </w:t>
      </w:r>
      <w:r w:rsidR="00076307">
        <w:rPr>
          <w:sz w:val="28"/>
          <w:szCs w:val="28"/>
        </w:rPr>
        <w:t xml:space="preserve"> </w:t>
      </w:r>
      <w:r w:rsidRPr="00F63F2A">
        <w:rPr>
          <w:sz w:val="28"/>
          <w:szCs w:val="28"/>
        </w:rPr>
        <w:t>смерть</w:t>
      </w:r>
      <w:proofErr w:type="gramEnd"/>
      <w:r w:rsidRPr="00F63F2A">
        <w:rPr>
          <w:sz w:val="28"/>
          <w:szCs w:val="28"/>
        </w:rPr>
        <w:t xml:space="preserve"> старосты;</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подача им письменного заявления в представительный орган или администрацию поселения о досрочном прекращении полномочий;</w:t>
      </w:r>
    </w:p>
    <w:p w:rsidR="00D52780" w:rsidRPr="00F63F2A" w:rsidRDefault="00D52780" w:rsidP="00D52780">
      <w:pPr>
        <w:pStyle w:val="a6"/>
        <w:spacing w:before="0" w:beforeAutospacing="0" w:after="0" w:afterAutospacing="0"/>
        <w:ind w:firstLine="708"/>
        <w:contextualSpacing/>
        <w:jc w:val="both"/>
        <w:rPr>
          <w:sz w:val="28"/>
          <w:szCs w:val="28"/>
        </w:rPr>
      </w:pPr>
      <w:proofErr w:type="gramStart"/>
      <w:r w:rsidRPr="00F63F2A">
        <w:rPr>
          <w:sz w:val="28"/>
          <w:szCs w:val="28"/>
        </w:rPr>
        <w:t>– </w:t>
      </w:r>
      <w:r w:rsidR="00076307">
        <w:rPr>
          <w:sz w:val="28"/>
          <w:szCs w:val="28"/>
        </w:rPr>
        <w:t xml:space="preserve"> </w:t>
      </w:r>
      <w:r w:rsidRPr="00F63F2A">
        <w:rPr>
          <w:sz w:val="28"/>
          <w:szCs w:val="28"/>
        </w:rPr>
        <w:t>признание</w:t>
      </w:r>
      <w:proofErr w:type="gramEnd"/>
      <w:r w:rsidRPr="00F63F2A">
        <w:rPr>
          <w:sz w:val="28"/>
          <w:szCs w:val="28"/>
        </w:rPr>
        <w:t xml:space="preserve"> судом недееспособным или ограниченно дееспособным;</w:t>
      </w:r>
    </w:p>
    <w:p w:rsidR="00D52780" w:rsidRPr="00F63F2A" w:rsidRDefault="00D52780" w:rsidP="00D52780">
      <w:pPr>
        <w:pStyle w:val="a6"/>
        <w:spacing w:before="0" w:beforeAutospacing="0" w:after="0" w:afterAutospacing="0"/>
        <w:ind w:firstLine="708"/>
        <w:contextualSpacing/>
        <w:jc w:val="both"/>
        <w:rPr>
          <w:sz w:val="28"/>
          <w:szCs w:val="28"/>
        </w:rPr>
      </w:pPr>
      <w:proofErr w:type="gramStart"/>
      <w:r w:rsidRPr="00F63F2A">
        <w:rPr>
          <w:sz w:val="28"/>
          <w:szCs w:val="28"/>
        </w:rPr>
        <w:t>– </w:t>
      </w:r>
      <w:r w:rsidR="00076307">
        <w:rPr>
          <w:sz w:val="28"/>
          <w:szCs w:val="28"/>
        </w:rPr>
        <w:t xml:space="preserve"> </w:t>
      </w:r>
      <w:r w:rsidRPr="00F63F2A">
        <w:rPr>
          <w:sz w:val="28"/>
          <w:szCs w:val="28"/>
        </w:rPr>
        <w:t>признание</w:t>
      </w:r>
      <w:proofErr w:type="gramEnd"/>
      <w:r w:rsidRPr="00F63F2A">
        <w:rPr>
          <w:sz w:val="28"/>
          <w:szCs w:val="28"/>
        </w:rPr>
        <w:t xml:space="preserve"> судом безвестно отсутствующим или объявление умершим;</w:t>
      </w:r>
    </w:p>
    <w:p w:rsidR="00D52780" w:rsidRPr="00F63F2A" w:rsidRDefault="00076307" w:rsidP="00D52780">
      <w:pPr>
        <w:pStyle w:val="a6"/>
        <w:spacing w:before="0" w:beforeAutospacing="0" w:after="0" w:afterAutospacing="0"/>
        <w:ind w:firstLine="708"/>
        <w:contextualSpacing/>
        <w:jc w:val="both"/>
        <w:rPr>
          <w:sz w:val="28"/>
          <w:szCs w:val="28"/>
        </w:rPr>
      </w:pPr>
      <w:r>
        <w:rPr>
          <w:sz w:val="28"/>
          <w:szCs w:val="28"/>
        </w:rPr>
        <w:t xml:space="preserve">– </w:t>
      </w:r>
      <w:bookmarkStart w:id="0" w:name="_GoBack"/>
      <w:bookmarkEnd w:id="0"/>
      <w:r w:rsidR="00D52780" w:rsidRPr="00F63F2A">
        <w:rPr>
          <w:sz w:val="28"/>
          <w:szCs w:val="28"/>
        </w:rPr>
        <w:t>установление в судебном порядке стойкой неспособности по состоянию здоровья осуществлять полномочия старосты;</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вступление в законную силу обвинительного приговора суда в отношении старосты;</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lastRenderedPageBreak/>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выезд на постоянное место жительства за границы части территории поселения, на которой он был избран;</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преобразование сельского поселения, а также упразднение сельского поселения.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6.2. Основаниями для досрочного прекращения полномочий старосты по решению муниципального образования являются:</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неудовлетворительная оценка деятельности старосты по результатам его ежегодного отчета;</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xml:space="preserve">– совершение старостой противоправных действий, за которые предусмотрена уголовная ответственность; </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вступление в законную силу обвинительного приговора суда;</w:t>
      </w:r>
    </w:p>
    <w:p w:rsidR="00D52780" w:rsidRPr="00F63F2A" w:rsidRDefault="00D52780" w:rsidP="00D52780">
      <w:pPr>
        <w:pStyle w:val="a6"/>
        <w:spacing w:before="0" w:beforeAutospacing="0" w:after="0" w:afterAutospacing="0"/>
        <w:ind w:firstLine="708"/>
        <w:contextualSpacing/>
        <w:jc w:val="both"/>
        <w:rPr>
          <w:sz w:val="28"/>
          <w:szCs w:val="28"/>
        </w:rPr>
      </w:pPr>
      <w:r w:rsidRPr="00F63F2A">
        <w:rPr>
          <w:sz w:val="28"/>
          <w:szCs w:val="28"/>
        </w:rPr>
        <w:t>- признание старосты судом недееспособным (ограниченно дееспособным).</w:t>
      </w:r>
    </w:p>
    <w:p w:rsidR="00D52780" w:rsidRPr="00F63F2A" w:rsidRDefault="00D52780" w:rsidP="00D52780">
      <w:pPr>
        <w:pStyle w:val="a6"/>
        <w:spacing w:before="0" w:beforeAutospacing="0" w:after="0" w:afterAutospacing="0"/>
        <w:contextualSpacing/>
        <w:jc w:val="both"/>
        <w:rPr>
          <w:sz w:val="28"/>
          <w:szCs w:val="28"/>
        </w:rPr>
      </w:pPr>
      <w:r w:rsidRPr="00F63F2A">
        <w:rPr>
          <w:sz w:val="28"/>
          <w:szCs w:val="28"/>
        </w:rPr>
        <w:t> </w:t>
      </w:r>
    </w:p>
    <w:p w:rsidR="00D52780" w:rsidRPr="00F63F2A" w:rsidRDefault="00D52780" w:rsidP="00D52780">
      <w:pPr>
        <w:contextualSpacing/>
        <w:jc w:val="both"/>
        <w:rPr>
          <w:sz w:val="28"/>
          <w:szCs w:val="28"/>
        </w:rPr>
      </w:pPr>
    </w:p>
    <w:p w:rsidR="00D52780" w:rsidRPr="00801D36" w:rsidRDefault="00D52780" w:rsidP="00801D36">
      <w:pPr>
        <w:pStyle w:val="a5"/>
        <w:tabs>
          <w:tab w:val="left" w:pos="3098"/>
        </w:tabs>
        <w:ind w:left="0"/>
        <w:jc w:val="both"/>
        <w:rPr>
          <w:sz w:val="28"/>
          <w:szCs w:val="28"/>
        </w:rPr>
      </w:pPr>
    </w:p>
    <w:sectPr w:rsidR="00D52780" w:rsidRPr="00801D36" w:rsidSect="00D5278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E584D"/>
    <w:multiLevelType w:val="hybridMultilevel"/>
    <w:tmpl w:val="0D1689DA"/>
    <w:lvl w:ilvl="0" w:tplc="B4EAF3B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430B4997"/>
    <w:multiLevelType w:val="hybridMultilevel"/>
    <w:tmpl w:val="197A9D4A"/>
    <w:lvl w:ilvl="0" w:tplc="A482B6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DF"/>
    <w:rsid w:val="000066DF"/>
    <w:rsid w:val="00076307"/>
    <w:rsid w:val="002354A0"/>
    <w:rsid w:val="004513E0"/>
    <w:rsid w:val="00801D36"/>
    <w:rsid w:val="009B4B2E"/>
    <w:rsid w:val="00D52780"/>
    <w:rsid w:val="00D72F01"/>
    <w:rsid w:val="00EA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1758D-CC44-4F9A-944E-1210DE7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3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0D2"/>
    <w:rPr>
      <w:rFonts w:ascii="Segoe UI" w:hAnsi="Segoe UI" w:cs="Segoe UI"/>
      <w:sz w:val="18"/>
      <w:szCs w:val="18"/>
    </w:rPr>
  </w:style>
  <w:style w:type="character" w:customStyle="1" w:styleId="a4">
    <w:name w:val="Текст выноски Знак"/>
    <w:basedOn w:val="a0"/>
    <w:link w:val="a3"/>
    <w:uiPriority w:val="99"/>
    <w:semiHidden/>
    <w:rsid w:val="00EA00D2"/>
    <w:rPr>
      <w:rFonts w:ascii="Segoe UI" w:eastAsia="Times New Roman" w:hAnsi="Segoe UI" w:cs="Segoe UI"/>
      <w:sz w:val="18"/>
      <w:szCs w:val="18"/>
      <w:lang w:eastAsia="ru-RU"/>
    </w:rPr>
  </w:style>
  <w:style w:type="paragraph" w:styleId="a5">
    <w:name w:val="List Paragraph"/>
    <w:basedOn w:val="a"/>
    <w:uiPriority w:val="34"/>
    <w:qFormat/>
    <w:rsid w:val="00801D36"/>
    <w:pPr>
      <w:ind w:left="720"/>
      <w:contextualSpacing/>
    </w:pPr>
  </w:style>
  <w:style w:type="paragraph" w:styleId="a6">
    <w:name w:val="Normal (Web)"/>
    <w:basedOn w:val="a"/>
    <w:semiHidden/>
    <w:rsid w:val="00D52780"/>
    <w:pPr>
      <w:spacing w:before="100" w:beforeAutospacing="1" w:after="100" w:afterAutospacing="1"/>
    </w:pPr>
  </w:style>
  <w:style w:type="character" w:styleId="a7">
    <w:name w:val="Hyperlink"/>
    <w:semiHidden/>
    <w:rsid w:val="00D527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5353651ACBED5C28390145572D91F99F7A4D45AE0F8EE7287EDFAZ3C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5353651ACBED5C28390145572D91F99F7ADD35FEEA7B970D6B8F43E98ZBCF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2193</Words>
  <Characters>12504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dc:creator>
  <cp:keywords/>
  <dc:description/>
  <cp:lastModifiedBy>Евдокия</cp:lastModifiedBy>
  <cp:revision>10</cp:revision>
  <cp:lastPrinted>2019-06-07T07:58:00Z</cp:lastPrinted>
  <dcterms:created xsi:type="dcterms:W3CDTF">2019-05-22T06:37:00Z</dcterms:created>
  <dcterms:modified xsi:type="dcterms:W3CDTF">2019-10-11T07:05:00Z</dcterms:modified>
</cp:coreProperties>
</file>